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21383" w14:textId="77777777" w:rsidR="00A371D1" w:rsidRPr="00A371D1" w:rsidRDefault="00A371D1" w:rsidP="00A371D1">
      <w:pPr>
        <w:jc w:val="center"/>
        <w:rPr>
          <w:rFonts w:ascii="Tahoma" w:hAnsi="Tahoma" w:cs="Tahoma"/>
          <w:b/>
        </w:rPr>
      </w:pPr>
      <w:r w:rsidRPr="00A371D1">
        <w:rPr>
          <w:rFonts w:ascii="Tahoma" w:hAnsi="Tahoma" w:cs="Tahoma"/>
          <w:b/>
        </w:rPr>
        <w:t>Insert your organisation or agency logo</w:t>
      </w:r>
    </w:p>
    <w:p w14:paraId="773D28F4" w14:textId="1E834369" w:rsidR="00A371D1" w:rsidRDefault="00A371D1" w:rsidP="00BC027E">
      <w:pPr>
        <w:pStyle w:val="CCYPTitle"/>
      </w:pPr>
    </w:p>
    <w:p w14:paraId="2CBDDD2D" w14:textId="77777777" w:rsidR="00A371D1" w:rsidRDefault="00A371D1" w:rsidP="00BC027E">
      <w:pPr>
        <w:pStyle w:val="CCYPTitle"/>
      </w:pPr>
    </w:p>
    <w:p w14:paraId="41DEECA3" w14:textId="77777777" w:rsidR="00BC027E" w:rsidRDefault="00BC027E" w:rsidP="00BC027E">
      <w:pPr>
        <w:pStyle w:val="CCYPTitle"/>
      </w:pPr>
    </w:p>
    <w:p w14:paraId="5E6490F9" w14:textId="77777777" w:rsidR="00BC027E" w:rsidRDefault="00BC027E" w:rsidP="00BC027E">
      <w:pPr>
        <w:pStyle w:val="CCYPTitle"/>
      </w:pPr>
      <w:r w:rsidRPr="00385DA2">
        <w:t>Business case template</w:t>
      </w:r>
    </w:p>
    <w:p w14:paraId="531A962B" w14:textId="77777777" w:rsidR="00BC027E" w:rsidRPr="00887995" w:rsidRDefault="00BC027E" w:rsidP="00BC027E">
      <w:pPr>
        <w:pStyle w:val="CCYPHeader"/>
      </w:pPr>
    </w:p>
    <w:p w14:paraId="3DFFD72C" w14:textId="41DDF826" w:rsidR="00BC027E" w:rsidRPr="00BC027E" w:rsidRDefault="00BC027E" w:rsidP="00A371D1">
      <w:pPr>
        <w:pStyle w:val="CCYPBodyText"/>
        <w:rPr>
          <w:rFonts w:eastAsiaTheme="majorEastAsia"/>
        </w:rPr>
      </w:pPr>
      <w:r w:rsidRPr="00BC027E">
        <w:rPr>
          <w:rFonts w:eastAsiaTheme="majorEastAsia"/>
        </w:rPr>
        <w:t>Making a business case for the resources to support the participation of Aboriginal children and young people in your organisation’s activities</w:t>
      </w:r>
      <w:r w:rsidR="00A90689">
        <w:rPr>
          <w:rFonts w:eastAsiaTheme="majorEastAsia"/>
        </w:rPr>
        <w:t>.</w:t>
      </w:r>
    </w:p>
    <w:p w14:paraId="1AEE8DE0" w14:textId="77777777" w:rsidR="00BC027E" w:rsidRPr="00385DA2" w:rsidRDefault="00BC027E" w:rsidP="00BC027E">
      <w:pPr>
        <w:spacing w:before="240" w:after="120"/>
        <w:rPr>
          <w:rFonts w:ascii="Tahoma" w:hAnsi="Tahoma" w:cs="Tahoma"/>
          <w:b/>
          <w:color w:val="DF7A12"/>
        </w:rPr>
      </w:pPr>
      <w:r w:rsidRPr="00385DA2">
        <w:rPr>
          <w:rFonts w:ascii="Tahoma" w:hAnsi="Tahoma" w:cs="Tahoma"/>
          <w:b/>
          <w:color w:val="DF7A12"/>
        </w:rPr>
        <w:t>Proposal</w:t>
      </w:r>
    </w:p>
    <w:p w14:paraId="4CC58A83" w14:textId="3F15C972" w:rsidR="00BC027E" w:rsidRPr="00385DA2" w:rsidRDefault="00BC027E" w:rsidP="00BC027E">
      <w:pPr>
        <w:rPr>
          <w:rFonts w:ascii="Tahoma" w:hAnsi="Tahoma" w:cs="Tahoma"/>
        </w:rPr>
      </w:pPr>
      <w:r w:rsidRPr="00385DA2">
        <w:rPr>
          <w:rFonts w:ascii="Tahoma" w:hAnsi="Tahoma" w:cs="Tahoma"/>
        </w:rPr>
        <w:t xml:space="preserve">What is the </w:t>
      </w:r>
      <w:r w:rsidR="00A90689">
        <w:rPr>
          <w:rFonts w:ascii="Tahoma" w:hAnsi="Tahoma" w:cs="Tahoma"/>
        </w:rPr>
        <w:t>problem you are trying to solve/</w:t>
      </w:r>
      <w:r w:rsidRPr="00385DA2">
        <w:rPr>
          <w:rFonts w:ascii="Tahoma" w:hAnsi="Tahoma" w:cs="Tahoma"/>
        </w:rPr>
        <w:t>the business opportunity? Ho</w:t>
      </w:r>
      <w:r w:rsidR="00A90689">
        <w:rPr>
          <w:rFonts w:ascii="Tahoma" w:hAnsi="Tahoma" w:cs="Tahoma"/>
        </w:rPr>
        <w:t>w can you address the problem/</w:t>
      </w:r>
      <w:r w:rsidRPr="00385DA2">
        <w:rPr>
          <w:rFonts w:ascii="Tahoma" w:hAnsi="Tahoma" w:cs="Tahoma"/>
        </w:rPr>
        <w:t>t</w:t>
      </w:r>
      <w:r w:rsidR="00A90689">
        <w:rPr>
          <w:rFonts w:ascii="Tahoma" w:hAnsi="Tahoma" w:cs="Tahoma"/>
        </w:rPr>
        <w:t>ake advantage of t</w:t>
      </w:r>
      <w:r w:rsidRPr="00385DA2">
        <w:rPr>
          <w:rFonts w:ascii="Tahoma" w:hAnsi="Tahoma" w:cs="Tahoma"/>
        </w:rPr>
        <w:t>h</w:t>
      </w:r>
      <w:r w:rsidR="00A90689">
        <w:rPr>
          <w:rFonts w:ascii="Tahoma" w:hAnsi="Tahoma" w:cs="Tahoma"/>
        </w:rPr>
        <w:t>e opportunity</w:t>
      </w:r>
      <w:r w:rsidRPr="00385DA2">
        <w:rPr>
          <w:rFonts w:ascii="Tahoma" w:hAnsi="Tahoma" w:cs="Tahoma"/>
        </w:rPr>
        <w:t>? Outline what you are seeking from the business in a broad sense in terms of the level of commitment/resources</w:t>
      </w:r>
      <w:r w:rsidR="00A90689">
        <w:rPr>
          <w:rFonts w:ascii="Tahoma" w:hAnsi="Tahoma" w:cs="Tahoma"/>
        </w:rPr>
        <w:t xml:space="preserve"> and the specific decision or approval required. I</w:t>
      </w:r>
      <w:r w:rsidRPr="00385DA2">
        <w:rPr>
          <w:rFonts w:ascii="Tahoma" w:hAnsi="Tahoma" w:cs="Tahoma"/>
        </w:rPr>
        <w:t>nclude as much detail as possible.</w:t>
      </w:r>
    </w:p>
    <w:p w14:paraId="515FB003" w14:textId="77777777" w:rsidR="00BC027E" w:rsidRPr="00385DA2" w:rsidRDefault="00BC027E" w:rsidP="00BC027E">
      <w:pPr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1643F8F1" wp14:editId="10885953">
                <wp:extent cx="5832000" cy="2419350"/>
                <wp:effectExtent l="0" t="0" r="1651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2419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3CB6F" w14:textId="77777777" w:rsidR="00BC027E" w:rsidRPr="00E2644D" w:rsidRDefault="00BC027E" w:rsidP="00BC027E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43F8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9.2pt;height:1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" filled="f" strokecolor="#f3b329" strokeweight="1pt">
                <v:textbox inset="6.99997mm,4mm,6.99997mm,4mm">
                  <w:txbxContent>
                    <w:p w14:paraId="5E13CB6F" w14:textId="77777777" w:rsidR="00BC027E" w:rsidRPr="00E2644D" w:rsidRDefault="00BC027E" w:rsidP="00BC027E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F0368F" w14:textId="77777777" w:rsidR="00BC027E" w:rsidRPr="00385DA2" w:rsidRDefault="00BC027E" w:rsidP="00BC027E">
      <w:pPr>
        <w:spacing w:before="240" w:after="120"/>
        <w:rPr>
          <w:rFonts w:ascii="Tahoma" w:hAnsi="Tahoma" w:cs="Tahoma"/>
          <w:b/>
          <w:color w:val="DF7A12"/>
        </w:rPr>
      </w:pPr>
      <w:r w:rsidRPr="00385DA2">
        <w:rPr>
          <w:rFonts w:ascii="Tahoma" w:hAnsi="Tahoma" w:cs="Tahoma"/>
          <w:b/>
          <w:color w:val="DF7A12"/>
        </w:rPr>
        <w:t>Benefits</w:t>
      </w:r>
    </w:p>
    <w:p w14:paraId="4069F320" w14:textId="77777777" w:rsidR="00BC027E" w:rsidRDefault="00BC027E" w:rsidP="00BC027E">
      <w:pPr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</w:rPr>
        <w:t>Information on the benefits of the proposal for your organisation and for its stakeholders/the community, including in the short and long term. Is the proposal solely benefits driven, or does it have any element of compliance, such as there being a legal requirement to run the project?</w:t>
      </w:r>
    </w:p>
    <w:p w14:paraId="3BA0F109" w14:textId="77777777" w:rsidR="00BC027E" w:rsidRPr="00385DA2" w:rsidRDefault="00BC027E" w:rsidP="00BC027E">
      <w:pPr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6E8A2917" wp14:editId="45573C49">
                <wp:extent cx="5832000" cy="1476375"/>
                <wp:effectExtent l="0" t="0" r="16510" b="2857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47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FD38B" w14:textId="77777777" w:rsidR="00BC027E" w:rsidRPr="00BC027E" w:rsidRDefault="00BC027E" w:rsidP="00A90689">
                            <w:pPr>
                              <w:pStyle w:val="CCYPSnapshotList"/>
                            </w:pPr>
                            <w:r w:rsidRPr="00BC027E">
                              <w:t>Demographic opportunity</w:t>
                            </w:r>
                          </w:p>
                          <w:p w14:paraId="47E35B2E" w14:textId="77777777" w:rsidR="00BC027E" w:rsidRPr="00BC027E" w:rsidRDefault="00BC027E" w:rsidP="00A90689">
                            <w:pPr>
                              <w:pStyle w:val="CCYPSnapshotList"/>
                            </w:pPr>
                            <w:r w:rsidRPr="00BC027E">
                              <w:t>Benefits to the wellbeing of Aboriginal children and young people</w:t>
                            </w:r>
                          </w:p>
                          <w:p w14:paraId="782DCBD3" w14:textId="77777777" w:rsidR="00BC027E" w:rsidRPr="00BC027E" w:rsidRDefault="00BC027E" w:rsidP="00A90689">
                            <w:pPr>
                              <w:pStyle w:val="CCYPSnapshotList"/>
                            </w:pPr>
                            <w:r w:rsidRPr="00BC027E">
                              <w:t>The right of Aboriginal children and young people to have a voice</w:t>
                            </w:r>
                          </w:p>
                          <w:p w14:paraId="0FF14EDF" w14:textId="77777777" w:rsidR="00BC027E" w:rsidRPr="00BC027E" w:rsidRDefault="00BC027E" w:rsidP="00A90689">
                            <w:pPr>
                              <w:pStyle w:val="CCYPSnapshotList"/>
                            </w:pPr>
                            <w:r w:rsidRPr="00BC027E">
                              <w:t>The value of Aboriginal children and young people’s knowledge, insight and expertise</w:t>
                            </w:r>
                          </w:p>
                          <w:p w14:paraId="376B862C" w14:textId="77777777" w:rsidR="00BC027E" w:rsidRPr="00E2644D" w:rsidRDefault="00BC027E" w:rsidP="00BC027E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A2917" id="Text Box 6" o:spid="_x0000_s1027" type="#_x0000_t202" style="width:459.2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" filled="f" strokecolor="#f3b329" strokeweight="1pt">
                <v:textbox inset="6.99997mm,4mm,6.99997mm,4mm">
                  <w:txbxContent>
                    <w:p w14:paraId="497FD38B" w14:textId="77777777" w:rsidR="00BC027E" w:rsidRPr="00BC027E" w:rsidRDefault="00BC027E" w:rsidP="00A90689">
                      <w:pPr>
                        <w:pStyle w:val="CCYPSnapshotList"/>
                      </w:pPr>
                      <w:r w:rsidRPr="00BC027E">
                        <w:t>Demographic opportunity</w:t>
                      </w:r>
                    </w:p>
                    <w:p w14:paraId="47E35B2E" w14:textId="77777777" w:rsidR="00BC027E" w:rsidRPr="00BC027E" w:rsidRDefault="00BC027E" w:rsidP="00A90689">
                      <w:pPr>
                        <w:pStyle w:val="CCYPSnapshotList"/>
                      </w:pPr>
                      <w:r w:rsidRPr="00BC027E">
                        <w:t>Benefits to the wellbeing of Aboriginal children and young people</w:t>
                      </w:r>
                    </w:p>
                    <w:p w14:paraId="782DCBD3" w14:textId="77777777" w:rsidR="00BC027E" w:rsidRPr="00BC027E" w:rsidRDefault="00BC027E" w:rsidP="00A90689">
                      <w:pPr>
                        <w:pStyle w:val="CCYPSnapshotList"/>
                      </w:pPr>
                      <w:r w:rsidRPr="00BC027E">
                        <w:t>The right of Aboriginal children and young people to have a voice</w:t>
                      </w:r>
                    </w:p>
                    <w:p w14:paraId="0FF14EDF" w14:textId="77777777" w:rsidR="00BC027E" w:rsidRPr="00BC027E" w:rsidRDefault="00BC027E" w:rsidP="00A90689">
                      <w:pPr>
                        <w:pStyle w:val="CCYPSnapshotList"/>
                      </w:pPr>
                      <w:r w:rsidRPr="00BC027E">
                        <w:t>The value of Aboriginal children and young people’s knowledge, insight and expertise</w:t>
                      </w:r>
                    </w:p>
                    <w:p w14:paraId="376B862C" w14:textId="77777777" w:rsidR="00BC027E" w:rsidRPr="00E2644D" w:rsidRDefault="00BC027E" w:rsidP="00BC027E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85DA2">
        <w:rPr>
          <w:rFonts w:ascii="Tahoma" w:hAnsi="Tahoma" w:cs="Tahoma"/>
        </w:rPr>
        <w:br w:type="page"/>
      </w:r>
    </w:p>
    <w:p w14:paraId="284BBB04" w14:textId="77777777" w:rsidR="00BC027E" w:rsidRPr="00385DA2" w:rsidRDefault="00BC027E" w:rsidP="00BC027E">
      <w:pPr>
        <w:widowControl w:val="0"/>
        <w:spacing w:before="120" w:after="60"/>
        <w:rPr>
          <w:rFonts w:ascii="Tahoma" w:hAnsi="Tahoma" w:cs="Tahoma"/>
          <w:b/>
          <w:color w:val="DF7A12"/>
        </w:rPr>
      </w:pPr>
      <w:r w:rsidRPr="00385DA2">
        <w:rPr>
          <w:rFonts w:ascii="Tahoma" w:hAnsi="Tahoma" w:cs="Tahoma"/>
          <w:b/>
          <w:color w:val="DF7A12"/>
        </w:rPr>
        <w:lastRenderedPageBreak/>
        <w:t>Context</w:t>
      </w:r>
    </w:p>
    <w:p w14:paraId="7C524CA2" w14:textId="263D0AD4" w:rsidR="00BC027E" w:rsidRDefault="00BC027E" w:rsidP="00BC027E">
      <w:pPr>
        <w:widowControl w:val="0"/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</w:rPr>
        <w:t>For example, does the proposal fit with the organisational five-year strategy, Reconciliation Action Plan commitments and existing work profile</w:t>
      </w:r>
      <w:r w:rsidR="00A90689">
        <w:rPr>
          <w:rFonts w:ascii="Tahoma" w:hAnsi="Tahoma" w:cs="Tahoma"/>
        </w:rPr>
        <w:t>,</w:t>
      </w:r>
      <w:r w:rsidRPr="00385DA2">
        <w:rPr>
          <w:rFonts w:ascii="Tahoma" w:hAnsi="Tahoma" w:cs="Tahoma"/>
        </w:rPr>
        <w:t xml:space="preserve"> or is it a stand-alone commitment to improve performance in a particular area of the business? Include the current practice and if something needs to change, why?</w:t>
      </w:r>
    </w:p>
    <w:p w14:paraId="7C52EE4A" w14:textId="77777777" w:rsidR="00BC027E" w:rsidRPr="00385DA2" w:rsidRDefault="00BC027E" w:rsidP="00BC027E">
      <w:pPr>
        <w:widowControl w:val="0"/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3EB089C5" wp14:editId="6957C3D5">
                <wp:extent cx="5832000" cy="900000"/>
                <wp:effectExtent l="0" t="0" r="16510" b="1460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90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FEA37" w14:textId="77777777" w:rsidR="00BC027E" w:rsidRPr="00E2644D" w:rsidRDefault="00BC027E" w:rsidP="00BC027E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B089C5" id="Text Box 7" o:spid="_x0000_s1028" type="#_x0000_t202" style="width:459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" filled="f" strokecolor="#f3b329" strokeweight="1pt">
                <v:textbox inset="6.99997mm,4mm,6.99997mm,4mm">
                  <w:txbxContent>
                    <w:p w14:paraId="315FEA37" w14:textId="77777777" w:rsidR="00BC027E" w:rsidRPr="00E2644D" w:rsidRDefault="00BC027E" w:rsidP="00BC027E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8C8E70" w14:textId="77777777" w:rsidR="00BC027E" w:rsidRPr="00385DA2" w:rsidRDefault="00BC027E" w:rsidP="00BC027E">
      <w:pPr>
        <w:spacing w:before="120" w:after="60"/>
        <w:rPr>
          <w:rFonts w:ascii="Tahoma" w:hAnsi="Tahoma" w:cs="Tahoma"/>
          <w:b/>
          <w:color w:val="DF7A12"/>
        </w:rPr>
      </w:pPr>
      <w:r w:rsidRPr="00385DA2">
        <w:rPr>
          <w:rFonts w:ascii="Tahoma" w:hAnsi="Tahoma" w:cs="Tahoma"/>
          <w:b/>
          <w:color w:val="DF7A12"/>
        </w:rPr>
        <w:t>Risks</w:t>
      </w:r>
    </w:p>
    <w:p w14:paraId="6F411469" w14:textId="77777777" w:rsidR="00BC027E" w:rsidRPr="00385DA2" w:rsidRDefault="00BC027E" w:rsidP="00BC027E">
      <w:pPr>
        <w:rPr>
          <w:rFonts w:ascii="Tahoma" w:hAnsi="Tahoma" w:cs="Tahoma"/>
        </w:rPr>
      </w:pPr>
      <w:r w:rsidRPr="00385DA2">
        <w:rPr>
          <w:rFonts w:ascii="Tahoma" w:hAnsi="Tahoma" w:cs="Tahoma"/>
        </w:rPr>
        <w:t>Outline any risks to the organisation in accepting the proposal and how they will be managed as well as any risks in choosing to refuse the proposal</w:t>
      </w:r>
      <w:r>
        <w:rPr>
          <w:rFonts w:ascii="Tahoma" w:hAnsi="Tahoma" w:cs="Tahoma"/>
        </w:rPr>
        <w:t>.</w:t>
      </w:r>
    </w:p>
    <w:p w14:paraId="2EB8E30D" w14:textId="77777777" w:rsidR="00BC027E" w:rsidRPr="00385DA2" w:rsidRDefault="00BC027E" w:rsidP="00BC027E">
      <w:pPr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09EB097B" wp14:editId="4EA518A1">
                <wp:extent cx="5832000" cy="900000"/>
                <wp:effectExtent l="0" t="0" r="16510" b="1460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90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3ED5" w14:textId="77777777" w:rsidR="00BC027E" w:rsidRPr="00E2644D" w:rsidRDefault="00BC027E" w:rsidP="00BC027E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  <w:spacing w:before="120"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B097B" id="Text Box 19" o:spid="_x0000_s1029" type="#_x0000_t202" style="width:459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" filled="f" strokecolor="#f3b329" strokeweight="1pt">
                <v:textbox inset="6.99997mm,4mm,6.99997mm,4mm">
                  <w:txbxContent>
                    <w:p w14:paraId="3D533ED5" w14:textId="77777777" w:rsidR="00BC027E" w:rsidRPr="00E2644D" w:rsidRDefault="00BC027E" w:rsidP="00BC027E">
                      <w:pPr>
                        <w:pStyle w:val="CCYPSnapshotList"/>
                        <w:numPr>
                          <w:ilvl w:val="0"/>
                          <w:numId w:val="0"/>
                        </w:numPr>
                        <w:spacing w:before="120" w:after="1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EB3A93" w14:textId="77777777" w:rsidR="00BC027E" w:rsidRPr="00385DA2" w:rsidRDefault="00BC027E" w:rsidP="00BC027E">
      <w:pPr>
        <w:spacing w:before="120" w:after="60"/>
        <w:rPr>
          <w:rFonts w:ascii="Tahoma" w:hAnsi="Tahoma" w:cs="Tahoma"/>
          <w:b/>
          <w:color w:val="DF7A12"/>
        </w:rPr>
      </w:pPr>
      <w:r w:rsidRPr="00385DA2">
        <w:rPr>
          <w:rFonts w:ascii="Tahoma" w:hAnsi="Tahoma" w:cs="Tahoma"/>
          <w:b/>
          <w:color w:val="DF7A12"/>
        </w:rPr>
        <w:t>Timescale</w:t>
      </w:r>
    </w:p>
    <w:p w14:paraId="2C32CC81" w14:textId="259BE971" w:rsidR="00BC027E" w:rsidRDefault="00BC027E" w:rsidP="00BC027E">
      <w:pPr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</w:rPr>
        <w:t>Include the length of commitment, the length of time to g</w:t>
      </w:r>
      <w:r w:rsidR="00A90689">
        <w:rPr>
          <w:rFonts w:ascii="Tahoma" w:hAnsi="Tahoma" w:cs="Tahoma"/>
        </w:rPr>
        <w:t>et the proposal up and running/</w:t>
      </w:r>
      <w:r w:rsidRPr="00385DA2">
        <w:rPr>
          <w:rFonts w:ascii="Tahoma" w:hAnsi="Tahoma" w:cs="Tahoma"/>
        </w:rPr>
        <w:t>when it will be implemented and, if possible, an estimate of when benefits will start to be seen. This will be a rough estimate at first, but updated from better information later</w:t>
      </w:r>
      <w:r>
        <w:rPr>
          <w:rFonts w:ascii="Tahoma" w:hAnsi="Tahoma" w:cs="Tahoma"/>
        </w:rPr>
        <w:t>.</w:t>
      </w:r>
    </w:p>
    <w:p w14:paraId="33DC460F" w14:textId="77777777" w:rsidR="00BC027E" w:rsidRPr="00385DA2" w:rsidRDefault="00BC027E" w:rsidP="00BC027E">
      <w:pPr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1AF0BDD2" wp14:editId="3D284017">
                <wp:extent cx="5832000" cy="900000"/>
                <wp:effectExtent l="0" t="0" r="16510" b="1460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90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91CE7" w14:textId="77777777" w:rsidR="00BC027E" w:rsidRPr="00E2644D" w:rsidRDefault="00BC027E" w:rsidP="00BC027E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0BDD2" id="Text Box 20" o:spid="_x0000_s1030" type="#_x0000_t202" style="width:459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" filled="f" strokecolor="#f3b329" strokeweight="1pt">
                <v:textbox inset="6.99997mm,4mm,6.99997mm,4mm">
                  <w:txbxContent>
                    <w:p w14:paraId="7C091CE7" w14:textId="77777777" w:rsidR="00BC027E" w:rsidRPr="00E2644D" w:rsidRDefault="00BC027E" w:rsidP="00BC027E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787515" w14:textId="77777777" w:rsidR="00BC027E" w:rsidRPr="00385DA2" w:rsidRDefault="00BC027E" w:rsidP="00BC027E">
      <w:pPr>
        <w:spacing w:before="120" w:after="60"/>
        <w:rPr>
          <w:rFonts w:ascii="Tahoma" w:hAnsi="Tahoma" w:cs="Tahoma"/>
          <w:b/>
          <w:color w:val="DF7A12"/>
        </w:rPr>
      </w:pPr>
      <w:r w:rsidRPr="00385DA2">
        <w:rPr>
          <w:rFonts w:ascii="Tahoma" w:hAnsi="Tahoma" w:cs="Tahoma"/>
          <w:b/>
          <w:color w:val="DF7A12"/>
        </w:rPr>
        <w:t>Cost</w:t>
      </w:r>
    </w:p>
    <w:p w14:paraId="3C3072FB" w14:textId="55348E25" w:rsidR="00BC027E" w:rsidRDefault="00BC027E" w:rsidP="00BC027E">
      <w:pPr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</w:rPr>
        <w:t>Ballpark at first, to be kept up to date as better information comes to hand. Include financial and in-kind costs e.g.</w:t>
      </w:r>
      <w:r w:rsidR="00A90689">
        <w:rPr>
          <w:rFonts w:ascii="Tahoma" w:hAnsi="Tahoma" w:cs="Tahoma"/>
        </w:rPr>
        <w:t xml:space="preserve"> time/</w:t>
      </w:r>
      <w:r w:rsidRPr="00385DA2">
        <w:rPr>
          <w:rFonts w:ascii="Tahoma" w:hAnsi="Tahoma" w:cs="Tahoma"/>
        </w:rPr>
        <w:t>resources</w:t>
      </w:r>
      <w:r>
        <w:rPr>
          <w:rFonts w:ascii="Tahoma" w:hAnsi="Tahoma" w:cs="Tahoma"/>
        </w:rPr>
        <w:t>.</w:t>
      </w:r>
    </w:p>
    <w:p w14:paraId="29B7E48C" w14:textId="77777777" w:rsidR="00BC027E" w:rsidRPr="00385DA2" w:rsidRDefault="00BC027E" w:rsidP="00BC027E">
      <w:pPr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6D6A5D47" wp14:editId="5D328BF5">
                <wp:extent cx="5832000" cy="900000"/>
                <wp:effectExtent l="0" t="0" r="16510" b="14605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90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15754" w14:textId="77777777" w:rsidR="00BC027E" w:rsidRPr="00E2644D" w:rsidRDefault="00BC027E" w:rsidP="00BC027E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A5D47" id="Text Box 21" o:spid="_x0000_s1031" type="#_x0000_t202" style="width:459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" filled="f" strokecolor="#f3b329" strokeweight="1pt">
                <v:textbox inset="6.99997mm,4mm,6.99997mm,4mm">
                  <w:txbxContent>
                    <w:p w14:paraId="0B015754" w14:textId="77777777" w:rsidR="00BC027E" w:rsidRPr="00E2644D" w:rsidRDefault="00BC027E" w:rsidP="00BC027E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C78EC7" w14:textId="77777777" w:rsidR="00BC027E" w:rsidRPr="00385DA2" w:rsidRDefault="00BC027E" w:rsidP="00BC027E">
      <w:pPr>
        <w:widowControl w:val="0"/>
        <w:spacing w:before="120" w:after="60"/>
        <w:rPr>
          <w:rFonts w:ascii="Tahoma" w:hAnsi="Tahoma" w:cs="Tahoma"/>
          <w:b/>
          <w:color w:val="DF7A12"/>
        </w:rPr>
      </w:pPr>
      <w:r w:rsidRPr="00385DA2">
        <w:rPr>
          <w:rFonts w:ascii="Tahoma" w:hAnsi="Tahoma" w:cs="Tahoma"/>
          <w:b/>
          <w:color w:val="DF7A12"/>
        </w:rPr>
        <w:t>Recommendation and Authorisation</w:t>
      </w:r>
    </w:p>
    <w:p w14:paraId="18BD1973" w14:textId="77777777" w:rsidR="00BC027E" w:rsidRDefault="00BC027E" w:rsidP="00BC027E">
      <w:pPr>
        <w:widowControl w:val="0"/>
        <w:spacing w:before="120" w:after="120"/>
        <w:rPr>
          <w:rFonts w:ascii="Tahoma" w:hAnsi="Tahoma" w:cs="Tahoma"/>
        </w:rPr>
      </w:pPr>
      <w:r w:rsidRPr="00385DA2">
        <w:rPr>
          <w:rFonts w:ascii="Tahoma" w:hAnsi="Tahoma" w:cs="Tahoma"/>
        </w:rPr>
        <w:t>What is it that you want the organisation to approve? Who needs to approve it?</w:t>
      </w:r>
    </w:p>
    <w:p w14:paraId="06B29CCF" w14:textId="63544558" w:rsidR="00887995" w:rsidRDefault="00BC027E" w:rsidP="00BC027E">
      <w:pPr>
        <w:widowControl w:val="0"/>
        <w:spacing w:before="120"/>
      </w:pPr>
      <w:r w:rsidRPr="00385DA2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46FC2640" wp14:editId="0442A407">
                <wp:extent cx="5832000" cy="828000"/>
                <wp:effectExtent l="0" t="0" r="16510" b="1079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82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6C68E" w14:textId="77777777" w:rsidR="00BC027E" w:rsidRPr="00E2644D" w:rsidRDefault="00BC027E" w:rsidP="00BC027E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  <w:spacing w:before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C2640" id="Text Box 22" o:spid="_x0000_s1032" type="#_x0000_t202" style="width:459.2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" filled="f" strokecolor="#f3b329" strokeweight="1pt">
                <v:textbox inset="6.99997mm,4mm,6.99997mm,4mm">
                  <w:txbxContent>
                    <w:p w14:paraId="3FD6C68E" w14:textId="77777777" w:rsidR="00BC027E" w:rsidRPr="00E2644D" w:rsidRDefault="00BC027E" w:rsidP="00BC027E">
                      <w:pPr>
                        <w:pStyle w:val="CCYPSnapshotList"/>
                        <w:numPr>
                          <w:ilvl w:val="0"/>
                          <w:numId w:val="0"/>
                        </w:numPr>
                        <w:spacing w:before="1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87995" w:rsidSect="00A37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4836A" w14:textId="77777777" w:rsidR="00895824" w:rsidRDefault="00895824" w:rsidP="00F71AB6">
      <w:r>
        <w:separator/>
      </w:r>
    </w:p>
  </w:endnote>
  <w:endnote w:type="continuationSeparator" w:id="0">
    <w:p w14:paraId="0F0B6F14" w14:textId="77777777" w:rsidR="00895824" w:rsidRDefault="00895824" w:rsidP="00F7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nterstate-Regular">
    <w:panose1 w:val="0200060303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B579" w14:textId="77777777" w:rsidR="00A371D1" w:rsidRDefault="00A37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61D7" w14:textId="299C713D" w:rsidR="00A371D1" w:rsidRDefault="00A371D1" w:rsidP="00A371D1">
    <w:pPr>
      <w:pStyle w:val="Footer"/>
      <w:tabs>
        <w:tab w:val="clear" w:pos="4513"/>
        <w:tab w:val="clear" w:pos="9026"/>
        <w:tab w:val="right" w:pos="9214"/>
      </w:tabs>
      <w:rPr>
        <w:rFonts w:ascii="Tahoma" w:hAnsi="Tahoma" w:cs="Tahoma"/>
        <w:noProof/>
        <w:sz w:val="18"/>
        <w:lang w:val="en-AU"/>
      </w:rPr>
    </w:pPr>
    <w:r w:rsidRPr="00AD5E10">
      <w:rPr>
        <w:rFonts w:ascii="Tahoma" w:hAnsi="Tahoma" w:cs="Tahoma"/>
        <w:sz w:val="18"/>
        <w:lang w:val="en-AU"/>
      </w:rPr>
      <w:t>Insert document name</w:t>
    </w:r>
    <w:r w:rsidRPr="00AD5E10">
      <w:rPr>
        <w:rFonts w:ascii="Tahoma" w:hAnsi="Tahoma" w:cs="Tahoma"/>
        <w:sz w:val="18"/>
        <w:lang w:val="en-AU"/>
      </w:rPr>
      <w:tab/>
      <w:t xml:space="preserve">Page </w:t>
    </w:r>
    <w:r w:rsidRPr="00AD5E10">
      <w:rPr>
        <w:rFonts w:ascii="Tahoma" w:hAnsi="Tahoma" w:cs="Tahoma"/>
        <w:sz w:val="18"/>
        <w:lang w:val="en-AU"/>
      </w:rPr>
      <w:fldChar w:fldCharType="begin"/>
    </w:r>
    <w:r w:rsidRPr="00AD5E10">
      <w:rPr>
        <w:rFonts w:ascii="Tahoma" w:hAnsi="Tahoma" w:cs="Tahoma"/>
        <w:sz w:val="18"/>
        <w:lang w:val="en-AU"/>
      </w:rPr>
      <w:instrText xml:space="preserve"> PAGE   \* MERGEFORMAT </w:instrText>
    </w:r>
    <w:r w:rsidRPr="00AD5E10">
      <w:rPr>
        <w:rFonts w:ascii="Tahoma" w:hAnsi="Tahoma" w:cs="Tahoma"/>
        <w:sz w:val="18"/>
        <w:lang w:val="en-AU"/>
      </w:rPr>
      <w:fldChar w:fldCharType="separate"/>
    </w:r>
    <w:r>
      <w:rPr>
        <w:rFonts w:ascii="Tahoma" w:hAnsi="Tahoma" w:cs="Tahoma"/>
        <w:noProof/>
        <w:sz w:val="18"/>
        <w:lang w:val="en-AU"/>
      </w:rPr>
      <w:t>1</w:t>
    </w:r>
    <w:r w:rsidRPr="00AD5E10">
      <w:rPr>
        <w:rFonts w:ascii="Tahoma" w:hAnsi="Tahoma" w:cs="Tahoma"/>
        <w:noProof/>
        <w:sz w:val="18"/>
        <w:lang w:val="en-AU"/>
      </w:rPr>
      <w:fldChar w:fldCharType="end"/>
    </w:r>
  </w:p>
  <w:p w14:paraId="52AE333A" w14:textId="075B1C53" w:rsidR="005969F3" w:rsidRDefault="005969F3" w:rsidP="00A37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8C72" w14:textId="4B88695F" w:rsidR="0019458F" w:rsidRDefault="00A371D1" w:rsidP="00A371D1">
    <w:pPr>
      <w:pStyle w:val="Footer"/>
      <w:tabs>
        <w:tab w:val="clear" w:pos="4513"/>
        <w:tab w:val="clear" w:pos="9026"/>
        <w:tab w:val="right" w:pos="9214"/>
      </w:tabs>
      <w:rPr>
        <w:rFonts w:ascii="Tahoma" w:hAnsi="Tahoma" w:cs="Tahoma"/>
        <w:noProof/>
        <w:sz w:val="18"/>
        <w:lang w:val="en-AU"/>
      </w:rPr>
    </w:pPr>
    <w:r w:rsidRPr="00AD5E10">
      <w:rPr>
        <w:rFonts w:ascii="Tahoma" w:hAnsi="Tahoma" w:cs="Tahoma"/>
        <w:sz w:val="18"/>
        <w:lang w:val="en-AU"/>
      </w:rPr>
      <w:t>Insert document name</w:t>
    </w:r>
    <w:r w:rsidRPr="00AD5E10">
      <w:rPr>
        <w:rFonts w:ascii="Tahoma" w:hAnsi="Tahoma" w:cs="Tahoma"/>
        <w:sz w:val="18"/>
        <w:lang w:val="en-AU"/>
      </w:rPr>
      <w:tab/>
      <w:t xml:space="preserve">Page </w:t>
    </w:r>
    <w:r w:rsidRPr="00AD5E10">
      <w:rPr>
        <w:rFonts w:ascii="Tahoma" w:hAnsi="Tahoma" w:cs="Tahoma"/>
        <w:sz w:val="18"/>
        <w:lang w:val="en-AU"/>
      </w:rPr>
      <w:fldChar w:fldCharType="begin"/>
    </w:r>
    <w:r w:rsidRPr="00AD5E10">
      <w:rPr>
        <w:rFonts w:ascii="Tahoma" w:hAnsi="Tahoma" w:cs="Tahoma"/>
        <w:sz w:val="18"/>
        <w:lang w:val="en-AU"/>
      </w:rPr>
      <w:instrText xml:space="preserve"> PAGE   \* MERGEFORMAT </w:instrText>
    </w:r>
    <w:r w:rsidRPr="00AD5E10">
      <w:rPr>
        <w:rFonts w:ascii="Tahoma" w:hAnsi="Tahoma" w:cs="Tahoma"/>
        <w:sz w:val="18"/>
        <w:lang w:val="en-AU"/>
      </w:rPr>
      <w:fldChar w:fldCharType="separate"/>
    </w:r>
    <w:r>
      <w:rPr>
        <w:rFonts w:ascii="Tahoma" w:hAnsi="Tahoma" w:cs="Tahoma"/>
        <w:noProof/>
        <w:sz w:val="18"/>
        <w:lang w:val="en-AU"/>
      </w:rPr>
      <w:t>1</w:t>
    </w:r>
    <w:r w:rsidRPr="00AD5E10">
      <w:rPr>
        <w:rFonts w:ascii="Tahoma" w:hAnsi="Tahoma" w:cs="Tahoma"/>
        <w:noProof/>
        <w:sz w:val="18"/>
        <w:lang w:val="en-AU"/>
      </w:rPr>
      <w:fldChar w:fldCharType="end"/>
    </w:r>
  </w:p>
  <w:p w14:paraId="31300FD0" w14:textId="77777777" w:rsidR="00A371D1" w:rsidRPr="00A371D1" w:rsidRDefault="00A371D1" w:rsidP="00A371D1">
    <w:pPr>
      <w:pStyle w:val="Footer"/>
      <w:tabs>
        <w:tab w:val="clear" w:pos="4513"/>
        <w:tab w:val="clear" w:pos="9026"/>
        <w:tab w:val="right" w:pos="9214"/>
      </w:tabs>
      <w:rPr>
        <w:rFonts w:ascii="Tahoma" w:hAnsi="Tahoma" w:cs="Tahoma"/>
        <w:sz w:val="1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93E1" w14:textId="77777777" w:rsidR="00895824" w:rsidRDefault="00895824" w:rsidP="00F71AB6">
      <w:r>
        <w:separator/>
      </w:r>
    </w:p>
  </w:footnote>
  <w:footnote w:type="continuationSeparator" w:id="0">
    <w:p w14:paraId="2D88CDD0" w14:textId="77777777" w:rsidR="00895824" w:rsidRDefault="00895824" w:rsidP="00F7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8065" w14:textId="77777777" w:rsidR="00A371D1" w:rsidRDefault="00A37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0113" w14:textId="57EEC2B1" w:rsidR="00A371D1" w:rsidRPr="00A371D1" w:rsidRDefault="00A371D1" w:rsidP="00A371D1">
    <w:pPr>
      <w:pStyle w:val="Header"/>
      <w:jc w:val="center"/>
      <w:rPr>
        <w:rFonts w:ascii="Tahoma" w:hAnsi="Tahoma" w:cs="Tahoma"/>
        <w:sz w:val="22"/>
        <w:lang w:val="en-AU"/>
      </w:rPr>
    </w:pPr>
    <w:r w:rsidRPr="002A7BA1">
      <w:rPr>
        <w:rFonts w:ascii="Tahoma" w:hAnsi="Tahoma" w:cs="Tahoma"/>
        <w:sz w:val="22"/>
        <w:lang w:val="en-AU"/>
      </w:rPr>
      <w:t>This template has been developed by the Commissioner for Children and Young People WA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5493" w14:textId="77777777" w:rsidR="00A371D1" w:rsidRPr="002A7BA1" w:rsidRDefault="00A371D1" w:rsidP="00A371D1">
    <w:pPr>
      <w:pStyle w:val="Header"/>
      <w:jc w:val="center"/>
      <w:rPr>
        <w:rFonts w:ascii="Tahoma" w:hAnsi="Tahoma" w:cs="Tahoma"/>
        <w:sz w:val="22"/>
        <w:lang w:val="en-AU"/>
      </w:rPr>
    </w:pPr>
    <w:bookmarkStart w:id="1" w:name="_Hlk506006078"/>
    <w:bookmarkStart w:id="2" w:name="_Hlk506006079"/>
    <w:r w:rsidRPr="002A7BA1">
      <w:rPr>
        <w:rFonts w:ascii="Tahoma" w:hAnsi="Tahoma" w:cs="Tahoma"/>
        <w:sz w:val="22"/>
        <w:lang w:val="en-AU"/>
      </w:rPr>
      <w:t>This template has been developed by the Commissioner for Children and Young People WA</w:t>
    </w:r>
    <w:bookmarkEnd w:id="1"/>
    <w:bookmarkEnd w:id="2"/>
  </w:p>
  <w:p w14:paraId="581008EF" w14:textId="76CE858E" w:rsidR="0019458F" w:rsidRDefault="0019458F" w:rsidP="00B14E38">
    <w:pPr>
      <w:pStyle w:val="Header"/>
      <w:ind w:right="62" w:hanging="1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37E"/>
    <w:multiLevelType w:val="hybridMultilevel"/>
    <w:tmpl w:val="3654B11E"/>
    <w:lvl w:ilvl="0" w:tplc="0C09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3FD20DE3"/>
    <w:multiLevelType w:val="hybridMultilevel"/>
    <w:tmpl w:val="D9CC08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36302"/>
    <w:multiLevelType w:val="hybridMultilevel"/>
    <w:tmpl w:val="1FE287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13CEE"/>
    <w:multiLevelType w:val="hybridMultilevel"/>
    <w:tmpl w:val="B12C60BE"/>
    <w:lvl w:ilvl="0" w:tplc="F1CA7558">
      <w:start w:val="1"/>
      <w:numFmt w:val="bullet"/>
      <w:pStyle w:val="CCYPSnapsho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2C44"/>
    <w:multiLevelType w:val="hybridMultilevel"/>
    <w:tmpl w:val="B69CFF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36304"/>
    <w:multiLevelType w:val="hybridMultilevel"/>
    <w:tmpl w:val="9830D740"/>
    <w:lvl w:ilvl="0" w:tplc="55FAC3A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B601C"/>
    <w:multiLevelType w:val="hybridMultilevel"/>
    <w:tmpl w:val="C616F2E6"/>
    <w:lvl w:ilvl="0" w:tplc="0C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EA"/>
    <w:rsid w:val="00030E28"/>
    <w:rsid w:val="00057036"/>
    <w:rsid w:val="00062AE2"/>
    <w:rsid w:val="00072E74"/>
    <w:rsid w:val="000B3F65"/>
    <w:rsid w:val="000D7CF8"/>
    <w:rsid w:val="001917CF"/>
    <w:rsid w:val="0019458F"/>
    <w:rsid w:val="001D0BF5"/>
    <w:rsid w:val="0021588D"/>
    <w:rsid w:val="0032350A"/>
    <w:rsid w:val="0035194C"/>
    <w:rsid w:val="003B0202"/>
    <w:rsid w:val="003F3260"/>
    <w:rsid w:val="00406BB4"/>
    <w:rsid w:val="004333B2"/>
    <w:rsid w:val="00531E75"/>
    <w:rsid w:val="00552E02"/>
    <w:rsid w:val="00566998"/>
    <w:rsid w:val="005969F3"/>
    <w:rsid w:val="005F486C"/>
    <w:rsid w:val="00606BD7"/>
    <w:rsid w:val="006313B0"/>
    <w:rsid w:val="00643420"/>
    <w:rsid w:val="006662C7"/>
    <w:rsid w:val="00666994"/>
    <w:rsid w:val="006743AE"/>
    <w:rsid w:val="006942D6"/>
    <w:rsid w:val="006B4546"/>
    <w:rsid w:val="006B4D0C"/>
    <w:rsid w:val="006D2A15"/>
    <w:rsid w:val="006E0739"/>
    <w:rsid w:val="007272D7"/>
    <w:rsid w:val="007351CD"/>
    <w:rsid w:val="00765CC0"/>
    <w:rsid w:val="0078154D"/>
    <w:rsid w:val="007A16E3"/>
    <w:rsid w:val="007C0576"/>
    <w:rsid w:val="007D1C20"/>
    <w:rsid w:val="007E0CBF"/>
    <w:rsid w:val="008018E5"/>
    <w:rsid w:val="00813FF4"/>
    <w:rsid w:val="0081660A"/>
    <w:rsid w:val="00887995"/>
    <w:rsid w:val="00895824"/>
    <w:rsid w:val="008A778E"/>
    <w:rsid w:val="009448EA"/>
    <w:rsid w:val="009755F4"/>
    <w:rsid w:val="00977998"/>
    <w:rsid w:val="009E09BF"/>
    <w:rsid w:val="009F2761"/>
    <w:rsid w:val="009F4AF1"/>
    <w:rsid w:val="00A371D1"/>
    <w:rsid w:val="00A53A73"/>
    <w:rsid w:val="00A90689"/>
    <w:rsid w:val="00AA2E59"/>
    <w:rsid w:val="00B14E38"/>
    <w:rsid w:val="00B161CE"/>
    <w:rsid w:val="00B45533"/>
    <w:rsid w:val="00B81BDE"/>
    <w:rsid w:val="00BC027E"/>
    <w:rsid w:val="00BF4C2C"/>
    <w:rsid w:val="00C27B3A"/>
    <w:rsid w:val="00CE1292"/>
    <w:rsid w:val="00DB0285"/>
    <w:rsid w:val="00DE0037"/>
    <w:rsid w:val="00DF3387"/>
    <w:rsid w:val="00E2644D"/>
    <w:rsid w:val="00E675A5"/>
    <w:rsid w:val="00E71CC2"/>
    <w:rsid w:val="00E74367"/>
    <w:rsid w:val="00E7547E"/>
    <w:rsid w:val="00E84362"/>
    <w:rsid w:val="00F71AB6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F4C8D"/>
  <w14:defaultImageDpi w14:val="32767"/>
  <w15:docId w15:val="{806060BF-330F-4E91-ACBF-28ABBC91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1C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2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YPSnapshotList">
    <w:name w:val="CCYP Snapshot List"/>
    <w:basedOn w:val="Normal"/>
    <w:qFormat/>
    <w:rsid w:val="00E2644D"/>
    <w:pPr>
      <w:numPr>
        <w:numId w:val="1"/>
      </w:numPr>
      <w:spacing w:before="100" w:after="100"/>
      <w:ind w:left="360" w:right="-36"/>
    </w:pPr>
    <w:rPr>
      <w:rFonts w:ascii="Tahoma" w:hAnsi="Tahoma"/>
      <w:color w:val="000000" w:themeColor="text1"/>
    </w:rPr>
  </w:style>
  <w:style w:type="paragraph" w:customStyle="1" w:styleId="CCYPTitle">
    <w:name w:val="CCYP Title"/>
    <w:basedOn w:val="Normal"/>
    <w:autoRedefine/>
    <w:qFormat/>
    <w:rsid w:val="006743AE"/>
    <w:pPr>
      <w:ind w:right="113"/>
      <w:outlineLvl w:val="0"/>
    </w:pPr>
    <w:rPr>
      <w:rFonts w:ascii="Tahoma" w:hAnsi="Tahoma"/>
      <w:b/>
      <w:color w:val="C1444E"/>
      <w:sz w:val="44"/>
      <w:szCs w:val="72"/>
      <w:lang w:val="en-AU" w:eastAsia="en-GB"/>
    </w:rPr>
  </w:style>
  <w:style w:type="paragraph" w:customStyle="1" w:styleId="CCYPSubtitle">
    <w:name w:val="CCYP Subtitle"/>
    <w:basedOn w:val="Normal"/>
    <w:autoRedefine/>
    <w:qFormat/>
    <w:rsid w:val="00887995"/>
    <w:rPr>
      <w:rFonts w:ascii="Tahoma" w:hAnsi="Tahoma"/>
      <w:b/>
      <w:color w:val="C1444E"/>
      <w:sz w:val="44"/>
      <w:szCs w:val="52"/>
      <w:lang w:val="en-AU" w:eastAsia="en-GB"/>
    </w:rPr>
  </w:style>
  <w:style w:type="paragraph" w:styleId="Revision">
    <w:name w:val="Revision"/>
    <w:hidden/>
    <w:uiPriority w:val="99"/>
    <w:semiHidden/>
    <w:rsid w:val="00F71AB6"/>
  </w:style>
  <w:style w:type="paragraph" w:customStyle="1" w:styleId="CCYPHeader">
    <w:name w:val="CCYP Header"/>
    <w:basedOn w:val="Normal"/>
    <w:autoRedefine/>
    <w:qFormat/>
    <w:rsid w:val="006743AE"/>
    <w:pPr>
      <w:ind w:left="142"/>
      <w:outlineLvl w:val="0"/>
    </w:pPr>
    <w:rPr>
      <w:rFonts w:ascii="Tahoma" w:hAnsi="Tahoma"/>
      <w:color w:val="C1444E"/>
      <w:lang w:val="en-AU"/>
    </w:rPr>
  </w:style>
  <w:style w:type="paragraph" w:customStyle="1" w:styleId="CCYPBodyText">
    <w:name w:val="CCYP Body Text"/>
    <w:basedOn w:val="Normal"/>
    <w:autoRedefine/>
    <w:qFormat/>
    <w:rsid w:val="00A371D1"/>
    <w:pPr>
      <w:spacing w:after="240"/>
    </w:pPr>
    <w:rPr>
      <w:rFonts w:ascii="Tahoma" w:eastAsia="Times New Roman" w:hAnsi="Tahoma" w:cs="Times New Roman"/>
      <w:b/>
      <w:color w:val="000000" w:themeColor="text1"/>
      <w:lang w:eastAsia="en-GB"/>
    </w:rPr>
  </w:style>
  <w:style w:type="paragraph" w:customStyle="1" w:styleId="CCYPOpeningPara">
    <w:name w:val="CCYP Opening Para"/>
    <w:basedOn w:val="CCYPBodyText"/>
    <w:autoRedefine/>
    <w:qFormat/>
    <w:rsid w:val="00BC027E"/>
    <w:rPr>
      <w:b w:val="0"/>
    </w:rPr>
  </w:style>
  <w:style w:type="paragraph" w:customStyle="1" w:styleId="CCYPQuote">
    <w:name w:val="CCYP Quote"/>
    <w:basedOn w:val="CCYPBodyText"/>
    <w:autoRedefine/>
    <w:qFormat/>
    <w:rsid w:val="009F2761"/>
    <w:pPr>
      <w:spacing w:before="360" w:after="60"/>
      <w:ind w:left="283" w:right="170" w:hanging="113"/>
    </w:pPr>
    <w:rPr>
      <w:b w:val="0"/>
      <w:color w:val="F3B329"/>
      <w:sz w:val="28"/>
    </w:rPr>
  </w:style>
  <w:style w:type="paragraph" w:customStyle="1" w:styleId="CCYPQuoteName">
    <w:name w:val="CCYP Quote Name"/>
    <w:basedOn w:val="CCYPBodyText"/>
    <w:qFormat/>
    <w:rsid w:val="009755F4"/>
  </w:style>
  <w:style w:type="paragraph" w:styleId="Header">
    <w:name w:val="header"/>
    <w:basedOn w:val="Normal"/>
    <w:link w:val="HeaderChar"/>
    <w:uiPriority w:val="99"/>
    <w:unhideWhenUsed/>
    <w:rsid w:val="00531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E75"/>
  </w:style>
  <w:style w:type="paragraph" w:styleId="Footer">
    <w:name w:val="footer"/>
    <w:basedOn w:val="Normal"/>
    <w:link w:val="FooterChar"/>
    <w:uiPriority w:val="99"/>
    <w:unhideWhenUsed/>
    <w:rsid w:val="00531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E75"/>
  </w:style>
  <w:style w:type="paragraph" w:customStyle="1" w:styleId="p1">
    <w:name w:val="p1"/>
    <w:basedOn w:val="Normal"/>
    <w:rsid w:val="006B4D0C"/>
    <w:rPr>
      <w:rFonts w:ascii="Interstate-Regular" w:hAnsi="Interstate-Regular" w:cs="Times New Roman"/>
      <w:sz w:val="17"/>
      <w:szCs w:val="1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161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B161CE"/>
    <w:pPr>
      <w:spacing w:after="200" w:line="276" w:lineRule="auto"/>
      <w:ind w:left="720"/>
      <w:contextualSpacing/>
    </w:pPr>
    <w:rPr>
      <w:sz w:val="22"/>
      <w:szCs w:val="22"/>
      <w:lang w:val="en-AU"/>
    </w:rPr>
  </w:style>
  <w:style w:type="character" w:styleId="FootnoteReference">
    <w:name w:val="footnote reference"/>
    <w:semiHidden/>
    <w:rsid w:val="00DF33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F3387"/>
    <w:pPr>
      <w:widowControl w:val="0"/>
    </w:pPr>
    <w:rPr>
      <w:rFonts w:ascii="Tahoma" w:eastAsia="Calibri" w:hAnsi="Tahoma" w:cs="Times New Roman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3387"/>
    <w:rPr>
      <w:rFonts w:ascii="Tahoma" w:eastAsia="Calibri" w:hAnsi="Tahoma" w:cs="Times New Roman"/>
      <w:szCs w:val="20"/>
      <w:lang w:val="en-AU"/>
    </w:rPr>
  </w:style>
  <w:style w:type="table" w:styleId="TableGrid">
    <w:name w:val="Table Grid"/>
    <w:basedOn w:val="TableNormal"/>
    <w:rsid w:val="00DF3387"/>
    <w:pPr>
      <w:spacing w:after="190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C027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D0BBC3-4D28-48D1-9A15-356DCAB3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254</Words>
  <Characters>1612</Characters>
  <Application>Microsoft Office Word</Application>
  <DocSecurity>0</DocSecurity>
  <Lines>100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Attorney General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Gambrill</dc:creator>
  <cp:lastModifiedBy>angie doust</cp:lastModifiedBy>
  <cp:revision>8</cp:revision>
  <cp:lastPrinted>2018-02-08T04:08:00Z</cp:lastPrinted>
  <dcterms:created xsi:type="dcterms:W3CDTF">2018-02-08T00:54:00Z</dcterms:created>
  <dcterms:modified xsi:type="dcterms:W3CDTF">2018-02-09T22:14:00Z</dcterms:modified>
</cp:coreProperties>
</file>